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95" w:rsidRPr="008004BB" w:rsidRDefault="003D60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D6095" w:rsidRDefault="003D60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4E608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354346"/>
            <wp:effectExtent l="19050" t="0" r="0" b="0"/>
            <wp:docPr id="1" name="Рисунок 1" descr="F:\кружки титул скан\мастера волшеб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ки титул скан\мастера волшебн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4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095" w:rsidRDefault="003D60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Pr="000C579A" w:rsidRDefault="003D60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6E592A" w:rsidP="006E592A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F4715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D6095" w:rsidRDefault="00F47157">
      <w:pPr>
        <w:spacing w:after="0" w:line="360" w:lineRule="auto"/>
        <w:jc w:val="both"/>
      </w:pPr>
      <w:r>
        <w:rPr>
          <w:rFonts w:ascii="Times New Roman" w:eastAsia="Times New Roman" w:hAnsi="Times New Roman"/>
          <w:iCs/>
          <w:sz w:val="28"/>
          <w:szCs w:val="28"/>
        </w:rPr>
        <w:t xml:space="preserve">     Согласно Конвенции о правах инвалидов, дети с ОВЗ - это дети-инвалиды либо другие дети в возрасте от 0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 </w:t>
      </w:r>
    </w:p>
    <w:p w:rsidR="003D6095" w:rsidRDefault="00F4715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образовательное учреждение дети зачисляются только с согласия родителей (законных представителей) и на основании рекомендаций психолого-медико-педагогиче</w:t>
      </w:r>
      <w:r w:rsidR="00377C9E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кой комиссии (ст.55 ФЗ-273)</w:t>
      </w:r>
    </w:p>
    <w:p w:rsidR="003D6095" w:rsidRDefault="00377C9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Содержание обучения детей с НИ </w:t>
      </w:r>
      <w:r w:rsidR="00F47157">
        <w:rPr>
          <w:rFonts w:ascii="Times New Roman" w:eastAsia="Times New Roman" w:hAnsi="Times New Roman"/>
          <w:sz w:val="28"/>
          <w:szCs w:val="28"/>
        </w:rPr>
        <w:t xml:space="preserve">направлено на социализацию, коррекцию личности и познавательных возможностей обучающегося. Задачи обучения связаны с приобретением элементарных знаний, формированием практических </w:t>
      </w:r>
      <w:proofErr w:type="spellStart"/>
      <w:r w:rsidR="00F47157">
        <w:rPr>
          <w:rFonts w:ascii="Times New Roman" w:eastAsia="Times New Roman" w:hAnsi="Times New Roman"/>
          <w:sz w:val="28"/>
          <w:szCs w:val="28"/>
        </w:rPr>
        <w:t>общеучебных</w:t>
      </w:r>
      <w:proofErr w:type="spellEnd"/>
      <w:r w:rsidR="00F47157">
        <w:rPr>
          <w:rFonts w:ascii="Times New Roman" w:eastAsia="Times New Roman" w:hAnsi="Times New Roman"/>
          <w:sz w:val="28"/>
          <w:szCs w:val="28"/>
        </w:rPr>
        <w:t xml:space="preserve"> знаний и навыков, обеспечивающих относительную самостоятельность детей в быту, их социальную адаптацию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F47157">
        <w:rPr>
          <w:rFonts w:ascii="Times New Roman" w:eastAsia="Times New Roman" w:hAnsi="Times New Roman"/>
          <w:sz w:val="28"/>
          <w:szCs w:val="28"/>
        </w:rPr>
        <w:t xml:space="preserve"> а также развитие социально значимых качеств личности</w:t>
      </w:r>
      <w:r w:rsidR="00F4715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.</w:t>
      </w:r>
    </w:p>
    <w:p w:rsidR="003D6095" w:rsidRDefault="00F47157">
      <w:pPr>
        <w:tabs>
          <w:tab w:val="left" w:pos="3037"/>
        </w:tabs>
        <w:suppressAutoHyphens/>
        <w:spacing w:after="0" w:line="36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Источники коррекции развития способностей детей –на кончике их пальцев-считают многие опытные педагоги. Исследователи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М.Монтессори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показали, что чем больше уверенности и изобретательности в движении детских рук, тем больше внимательности в</w:t>
      </w:r>
      <w:r w:rsidR="00377C9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деятельности ребенка. Занятия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оригами способствует активизации обеих полушарий мозга, положительно действует  на реализацию творческих способностей личности и стимулирует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 xml:space="preserve">абстрактное мышление. Уровень развития детей находится в прямой зависимости от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сформированности</w:t>
      </w:r>
      <w:proofErr w:type="spellEnd"/>
      <w:r w:rsidR="00377C9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мелких </w:t>
      </w:r>
      <w:r w:rsidR="00377C9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движений пальцев рук.</w:t>
      </w:r>
    </w:p>
    <w:p w:rsidR="003D6095" w:rsidRDefault="00F47157">
      <w:pPr>
        <w:tabs>
          <w:tab w:val="left" w:pos="3037"/>
        </w:tabs>
        <w:suppressAutoHyphens/>
        <w:spacing w:after="0" w:line="360" w:lineRule="auto"/>
        <w:jc w:val="both"/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Развитие умственно отсталого ребенка с первых дней жизни существенно отличается от развития нормальных детей, отмечают А.А. Катаева, В.А. Лапшин,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Стребелева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Б.П. Пузанов и др. У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детей-олигофренов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, отмечает В.М. Астапов, недоразвита моторика в целом. Движения их плохо координированы, замедленны, неловки, у них обнаруживается явно выраженное недоразвитие сложных форм движения, отмечается плохая переключаемость с одного движения на другое, неумение выполнить движение по словесной инструкции. В школьные годы недостатки моторики умственно отсталых детей существенно сглаживаются под влиянием коррекционно-воспитательной работы, систематически осуществляемой на всех уроках и во внеурочное время. Движения учеников постепенно приобретают четкость,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координированность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и плавность.</w:t>
      </w:r>
    </w:p>
    <w:p w:rsidR="003D6095" w:rsidRDefault="00F47157">
      <w:pPr>
        <w:tabs>
          <w:tab w:val="left" w:pos="3037"/>
        </w:tabs>
        <w:suppressAutoHyphens/>
        <w:spacing w:after="0" w:line="360" w:lineRule="auto"/>
        <w:jc w:val="both"/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Проблема развития мелкой моторики на занятиях оригами весьма актуальна, так как именно трудовая деятельность способствует развитию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сенсомоторики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действий, коррекции мелкой моторики пальцев рук.</w:t>
      </w:r>
    </w:p>
    <w:p w:rsidR="003D6095" w:rsidRDefault="00F47157">
      <w:pPr>
        <w:spacing w:line="36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Оригами вырабатывает такие волевые качества, как терпение и настойчивость, последовательность и энергичность в достижении цели, аккуратность и тщательность в выполнении работы.</w:t>
      </w:r>
    </w:p>
    <w:p w:rsidR="003D6095" w:rsidRDefault="00F47157">
      <w:pPr>
        <w:spacing w:line="360" w:lineRule="auto"/>
        <w:jc w:val="both"/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Практическая деятельность на занятиях оригами позволяет педагогу более разносторонне изуч</w:t>
      </w:r>
      <w:r w:rsidR="00377C9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ить индивидуальные особенности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личностные качества каждого ребенка, а самому ребенку проявить те личностные свойства, которые не видны на других занятиях.</w:t>
      </w:r>
    </w:p>
    <w:p w:rsidR="003D6095" w:rsidRDefault="00F47157">
      <w:pPr>
        <w:tabs>
          <w:tab w:val="left" w:pos="3037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Актуальность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определяется тем, что развитие мелкой моторики связано с развитием познавательной, волевой и эмоциональной сфер психики. Развитие тонкой моторики, как главное условие осуществления познавательной деятельности, обеспечивает возможности успешного обучения, проводимого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lastRenderedPageBreak/>
        <w:t>помощью не только традиционных методов, но и с использованием новых информационных технологий. Решение проблемы у учащихся с нарушением интеллекта наиболее успешно осуществляется в разных видах деятельности, среди которых особое место занимает искусство оригами.</w:t>
      </w:r>
    </w:p>
    <w:p w:rsidR="003D6095" w:rsidRDefault="00F47157">
      <w:pPr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Цель программы:</w:t>
      </w:r>
      <w:r>
        <w:rPr>
          <w:rFonts w:ascii="Times New Roman" w:hAnsi="Times New Roman"/>
          <w:sz w:val="28"/>
          <w:szCs w:val="28"/>
        </w:rPr>
        <w:t xml:space="preserve"> интеллектуальное и эстетическое развитие детей с ограни</w:t>
      </w:r>
      <w:r w:rsidR="00377C9E">
        <w:rPr>
          <w:rFonts w:ascii="Times New Roman" w:hAnsi="Times New Roman"/>
          <w:sz w:val="28"/>
          <w:szCs w:val="28"/>
        </w:rPr>
        <w:t>ченными возможностями здоровья.</w:t>
      </w:r>
    </w:p>
    <w:p w:rsidR="003D6095" w:rsidRDefault="00F47157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поставленной целью реализация данной программы предусматривает постановку и решение следующих задач:</w:t>
      </w:r>
    </w:p>
    <w:p w:rsidR="003D6095" w:rsidRDefault="00F47157">
      <w:pPr>
        <w:tabs>
          <w:tab w:val="left" w:pos="567"/>
        </w:tabs>
        <w:suppressAutoHyphens/>
        <w:spacing w:after="0" w:line="360" w:lineRule="auto"/>
        <w:ind w:left="100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D6095" w:rsidRDefault="00F47157">
      <w:pPr>
        <w:tabs>
          <w:tab w:val="left" w:pos="567"/>
        </w:tabs>
        <w:suppressAutoHyphens/>
        <w:spacing w:after="0" w:line="360" w:lineRule="auto"/>
        <w:ind w:left="1004"/>
        <w:contextualSpacing/>
        <w:jc w:val="both"/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-знакомить с</w:t>
      </w:r>
      <w:r w:rsidR="00377C9E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особенностями  оригами</w:t>
      </w:r>
    </w:p>
    <w:p w:rsidR="003D6095" w:rsidRDefault="00F47157">
      <w:pPr>
        <w:tabs>
          <w:tab w:val="left" w:pos="567"/>
        </w:tabs>
        <w:suppressAutoHyphens/>
        <w:spacing w:after="0" w:line="360" w:lineRule="auto"/>
        <w:ind w:left="1004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-обучать различным приемам работы с бумагой;</w:t>
      </w:r>
    </w:p>
    <w:p w:rsidR="003D6095" w:rsidRDefault="00F47157">
      <w:pPr>
        <w:tabs>
          <w:tab w:val="left" w:pos="567"/>
        </w:tabs>
        <w:suppressAutoHyphens/>
        <w:spacing w:after="0" w:line="360" w:lineRule="auto"/>
        <w:ind w:left="1004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-формировать умения следовать устным инструкциям;</w:t>
      </w:r>
    </w:p>
    <w:p w:rsidR="003D6095" w:rsidRDefault="00F47157">
      <w:pPr>
        <w:tabs>
          <w:tab w:val="left" w:pos="567"/>
        </w:tabs>
        <w:suppressAutoHyphens/>
        <w:spacing w:after="0" w:line="360" w:lineRule="auto"/>
        <w:ind w:left="1004"/>
        <w:contextualSpacing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учить читать технологические, пооперационные карты и схемы;</w:t>
      </w:r>
    </w:p>
    <w:p w:rsidR="003D6095" w:rsidRDefault="00F47157">
      <w:pPr>
        <w:tabs>
          <w:tab w:val="left" w:pos="567"/>
        </w:tabs>
        <w:suppressAutoHyphens/>
        <w:spacing w:after="0" w:line="360" w:lineRule="auto"/>
        <w:ind w:left="1004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познакомить с основными приёмами складывания базовых деталей;</w:t>
      </w:r>
    </w:p>
    <w:p w:rsidR="003D6095" w:rsidRDefault="00F47157">
      <w:pPr>
        <w:tabs>
          <w:tab w:val="left" w:pos="567"/>
        </w:tabs>
        <w:suppressAutoHyphens/>
        <w:spacing w:after="0" w:line="360" w:lineRule="auto"/>
        <w:ind w:left="1004"/>
        <w:contextualSpacing/>
        <w:jc w:val="both"/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-знакомить детей с основными геометрическими понятиями: круг, квадрат, треугольник, угол, сторона, вершина и т.д.;</w:t>
      </w:r>
    </w:p>
    <w:p w:rsidR="003D6095" w:rsidRDefault="00F47157">
      <w:pPr>
        <w:tabs>
          <w:tab w:val="left" w:pos="567"/>
        </w:tabs>
        <w:suppressAutoHyphens/>
        <w:spacing w:after="0" w:line="360" w:lineRule="auto"/>
        <w:ind w:left="1004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-обогащать словарь ребенка специальными терминами;</w:t>
      </w:r>
    </w:p>
    <w:p w:rsidR="003D6095" w:rsidRDefault="00F47157">
      <w:pPr>
        <w:spacing w:after="0" w:line="360" w:lineRule="auto"/>
        <w:ind w:left="1080"/>
        <w:jc w:val="both"/>
      </w:pPr>
      <w:proofErr w:type="spellStart"/>
      <w:r>
        <w:rPr>
          <w:rFonts w:ascii="Times New Roman" w:hAnsi="Times New Roman"/>
          <w:b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развивающие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D6095" w:rsidRDefault="00F47157">
      <w:pPr>
        <w:spacing w:after="0" w:line="360" w:lineRule="auto"/>
        <w:ind w:left="1080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память, внимание, образное и логическое мышление;</w:t>
      </w:r>
    </w:p>
    <w:p w:rsidR="003D6095" w:rsidRDefault="00F47157">
      <w:pPr>
        <w:spacing w:after="0" w:line="360" w:lineRule="auto"/>
        <w:ind w:left="108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-развивать волю, глазомер, пространственное воображение;</w:t>
      </w:r>
    </w:p>
    <w:p w:rsidR="003D6095" w:rsidRDefault="00377C9E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-развивать</w:t>
      </w:r>
      <w:r w:rsidR="00F47157">
        <w:rPr>
          <w:rFonts w:ascii="Times New Roman" w:eastAsia="Times New Roman" w:hAnsi="Times New Roman"/>
          <w:sz w:val="28"/>
          <w:szCs w:val="28"/>
          <w:lang w:eastAsia="ru-RU"/>
        </w:rPr>
        <w:t xml:space="preserve"> мелкую моторику рук, соразмерность движения рук, </w:t>
      </w:r>
      <w:proofErr w:type="spellStart"/>
      <w:r w:rsidR="00F47157">
        <w:rPr>
          <w:rFonts w:ascii="Times New Roman" w:eastAsia="Times New Roman" w:hAnsi="Times New Roman"/>
          <w:sz w:val="28"/>
          <w:szCs w:val="28"/>
          <w:lang w:eastAsia="ru-RU"/>
        </w:rPr>
        <w:t>сенсомоторику</w:t>
      </w:r>
      <w:proofErr w:type="spellEnd"/>
      <w:proofErr w:type="gramStart"/>
      <w:r w:rsidR="009A0E8B">
        <w:rPr>
          <w:rFonts w:ascii="Times New Roman" w:eastAsia="Times New Roman" w:hAnsi="Times New Roman"/>
          <w:sz w:val="28"/>
          <w:szCs w:val="28"/>
          <w:lang w:eastAsia="ru-RU"/>
        </w:rPr>
        <w:t xml:space="preserve"> ;                                                                                                      </w:t>
      </w:r>
      <w:r w:rsidR="00F471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A0E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F4715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r w:rsidR="00F47157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творческ</w:t>
      </w:r>
      <w:r w:rsidR="009A0E8B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ие способности и фантазии детей.</w:t>
      </w:r>
    </w:p>
    <w:p w:rsidR="003D6095" w:rsidRDefault="00F47157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Воспитывающие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D6095" w:rsidRDefault="00F47157">
      <w:pPr>
        <w:spacing w:after="0" w:line="360" w:lineRule="auto"/>
        <w:ind w:left="108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-воспитывать трудолюбие, терпение, аккуратность, усидчивость, целенаправленность, критичность;</w:t>
      </w:r>
    </w:p>
    <w:p w:rsidR="003D6095" w:rsidRDefault="009A0E8B">
      <w:pPr>
        <w:spacing w:after="0" w:line="360" w:lineRule="auto"/>
        <w:ind w:left="108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-воспитывать </w:t>
      </w:r>
      <w:r w:rsidR="00F47157">
        <w:rPr>
          <w:rFonts w:ascii="Times New Roman" w:eastAsia="Times New Roman" w:hAnsi="Times New Roman"/>
          <w:sz w:val="28"/>
          <w:szCs w:val="28"/>
          <w:lang w:eastAsia="ru-RU"/>
        </w:rPr>
        <w:t>эстетический вкус, чувство удовлетворения от совместной работы;</w:t>
      </w:r>
    </w:p>
    <w:p w:rsidR="003D6095" w:rsidRDefault="00F47157">
      <w:pPr>
        <w:spacing w:after="0" w:line="360" w:lineRule="auto"/>
        <w:ind w:left="108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-воспитывать чувство взаимопомощи и коллективизма;</w:t>
      </w:r>
    </w:p>
    <w:p w:rsidR="003D6095" w:rsidRDefault="00F47157">
      <w:pPr>
        <w:spacing w:after="0" w:line="360" w:lineRule="auto"/>
        <w:ind w:left="108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-воспитывать самостоятельность в работе, волевые качества.</w:t>
      </w:r>
    </w:p>
    <w:p w:rsidR="003D6095" w:rsidRDefault="00F47157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-воспитывать аккуратность, бережливость.</w:t>
      </w:r>
    </w:p>
    <w:p w:rsidR="003D6095" w:rsidRDefault="003D6095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095" w:rsidRDefault="003D6095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095" w:rsidRDefault="003D6095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2FF" w:rsidRDefault="00F662F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62FF" w:rsidRDefault="00F662F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095" w:rsidRDefault="002F660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F471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Основными принципами построения данной программы являются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47157">
        <w:rPr>
          <w:rFonts w:ascii="Times New Roman" w:eastAsia="Times New Roman" w:hAnsi="Times New Roman"/>
          <w:b/>
          <w:sz w:val="28"/>
          <w:szCs w:val="28"/>
          <w:lang w:eastAsia="ru-RU"/>
        </w:rPr>
        <w:t>следующее:</w:t>
      </w:r>
    </w:p>
    <w:p w:rsidR="003D6095" w:rsidRDefault="00F47157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доступность предполагаемого к изучению материала, соответствие его возрастным и психофизическим особенностям детей;</w:t>
      </w:r>
    </w:p>
    <w:p w:rsidR="003D6095" w:rsidRDefault="00F47157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систематичность и последовательность в приобретении знаний и умений;</w:t>
      </w:r>
    </w:p>
    <w:p w:rsidR="003D6095" w:rsidRDefault="00F47157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личностно-ориентированный подход к учащимся;</w:t>
      </w:r>
    </w:p>
    <w:p w:rsidR="003D6095" w:rsidRDefault="00F47157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изучение интересов и потребностей детей;</w:t>
      </w:r>
    </w:p>
    <w:p w:rsidR="003D6095" w:rsidRDefault="00F4715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практическое участие и наглядное оформление;</w:t>
      </w:r>
    </w:p>
    <w:p w:rsidR="003D6095" w:rsidRDefault="00F471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творческий и индивидуализированный подход в решении поставленных задач.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3D6095" w:rsidRDefault="00F471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учебного года дети должны знать</w:t>
      </w:r>
      <w:r w:rsidR="002F660D">
        <w:rPr>
          <w:rFonts w:ascii="Times New Roman" w:hAnsi="Times New Roman"/>
          <w:b/>
          <w:sz w:val="28"/>
          <w:szCs w:val="28"/>
        </w:rPr>
        <w:t>:</w:t>
      </w:r>
    </w:p>
    <w:p w:rsidR="003D6095" w:rsidRDefault="00F47157">
      <w:pPr>
        <w:spacing w:after="0" w:line="360" w:lineRule="auto"/>
        <w:ind w:left="360"/>
        <w:jc w:val="both"/>
      </w:pPr>
      <w:r>
        <w:rPr>
          <w:rFonts w:ascii="Times New Roman" w:hAnsi="Times New Roman"/>
          <w:bCs/>
          <w:iCs/>
          <w:sz w:val="28"/>
          <w:szCs w:val="28"/>
        </w:rPr>
        <w:t>- что такое оригами;</w:t>
      </w:r>
    </w:p>
    <w:p w:rsidR="003D6095" w:rsidRDefault="00F47157">
      <w:pPr>
        <w:pStyle w:val="a9"/>
        <w:spacing w:after="0" w:line="360" w:lineRule="auto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основные геометрические понятия и базовые формы оригами;</w:t>
      </w:r>
    </w:p>
    <w:p w:rsidR="003D6095" w:rsidRDefault="00F47157">
      <w:pPr>
        <w:pStyle w:val="a9"/>
        <w:spacing w:after="0" w:line="360" w:lineRule="auto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условные обозначения к схемам;</w:t>
      </w:r>
    </w:p>
    <w:p w:rsidR="003D6095" w:rsidRDefault="00F47157">
      <w:pPr>
        <w:pStyle w:val="a9"/>
        <w:spacing w:after="0" w:line="360" w:lineRule="auto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и назначение ручных инструментов и приспособления шаблонов, правила работы ими;</w:t>
      </w:r>
    </w:p>
    <w:p w:rsidR="003D6095" w:rsidRDefault="00F47157">
      <w:pPr>
        <w:pStyle w:val="a9"/>
        <w:spacing w:after="0" w:line="360" w:lineRule="auto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технологическую последовательность изготовления некоторых изделий: разметка, резание, сборка, отделка;</w:t>
      </w:r>
    </w:p>
    <w:p w:rsidR="003D6095" w:rsidRDefault="00F47157">
      <w:pPr>
        <w:pStyle w:val="a9"/>
        <w:spacing w:after="0" w:line="360" w:lineRule="auto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 разметки: сгибанием;</w:t>
      </w:r>
    </w:p>
    <w:p w:rsidR="003D6095" w:rsidRDefault="00F47157">
      <w:pPr>
        <w:pStyle w:val="a9"/>
        <w:spacing w:after="0" w:line="360" w:lineRule="auto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способы</w:t>
      </w:r>
      <w:r w:rsidR="009A0E8B">
        <w:rPr>
          <w:rFonts w:ascii="Times New Roman" w:hAnsi="Times New Roman"/>
          <w:sz w:val="28"/>
          <w:szCs w:val="28"/>
        </w:rPr>
        <w:t xml:space="preserve"> соединения с помощью</w:t>
      </w:r>
      <w:r w:rsidR="002F660D">
        <w:rPr>
          <w:rFonts w:ascii="Times New Roman" w:hAnsi="Times New Roman"/>
          <w:sz w:val="28"/>
          <w:szCs w:val="28"/>
        </w:rPr>
        <w:t xml:space="preserve"> клея ПВА.</w:t>
      </w:r>
      <w:bookmarkStart w:id="0" w:name="_GoBack"/>
      <w:bookmarkEnd w:id="0"/>
    </w:p>
    <w:p w:rsidR="003D6095" w:rsidRDefault="003D6095">
      <w:pPr>
        <w:pStyle w:val="a9"/>
        <w:spacing w:after="0" w:line="360" w:lineRule="auto"/>
        <w:ind w:left="284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D6095" w:rsidRDefault="00F47157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bCs/>
          <w:iCs/>
          <w:sz w:val="28"/>
          <w:szCs w:val="28"/>
        </w:rPr>
        <w:t>меть:</w:t>
      </w:r>
    </w:p>
    <w:p w:rsidR="003D6095" w:rsidRDefault="00F47157">
      <w:pPr>
        <w:pStyle w:val="a9"/>
        <w:spacing w:after="0" w:line="360" w:lineRule="auto"/>
        <w:jc w:val="both"/>
      </w:pPr>
      <w:r>
        <w:rPr>
          <w:rFonts w:ascii="Times New Roman" w:hAnsi="Times New Roman"/>
          <w:iCs/>
          <w:sz w:val="28"/>
          <w:szCs w:val="28"/>
        </w:rPr>
        <w:t>- под контролем учителя</w:t>
      </w:r>
      <w:r>
        <w:rPr>
          <w:rFonts w:ascii="Times New Roman" w:hAnsi="Times New Roman"/>
          <w:sz w:val="28"/>
          <w:szCs w:val="28"/>
        </w:rPr>
        <w:t xml:space="preserve"> организовывать рабочее место и поддерживать порядок на нём во время работы, правильно работать ручными инструментами;</w:t>
      </w:r>
    </w:p>
    <w:p w:rsidR="003D6095" w:rsidRDefault="00F47157">
      <w:pPr>
        <w:pStyle w:val="a9"/>
        <w:spacing w:after="0" w:line="360" w:lineRule="auto"/>
        <w:jc w:val="both"/>
      </w:pPr>
      <w:r>
        <w:rPr>
          <w:rFonts w:ascii="Times New Roman" w:hAnsi="Times New Roman"/>
          <w:iCs/>
          <w:sz w:val="28"/>
          <w:szCs w:val="28"/>
        </w:rPr>
        <w:lastRenderedPageBreak/>
        <w:t>- с помощью учителя</w:t>
      </w:r>
      <w:r>
        <w:rPr>
          <w:rFonts w:ascii="Times New Roman" w:hAnsi="Times New Roman"/>
          <w:sz w:val="28"/>
          <w:szCs w:val="28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3D6095" w:rsidRDefault="00F47157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различным приемам работы с бумагой;</w:t>
      </w:r>
    </w:p>
    <w:p w:rsidR="003D6095" w:rsidRDefault="00F47157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:rsidR="003D6095" w:rsidRDefault="00F47157">
      <w:pPr>
        <w:pStyle w:val="a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создавать композиции с изделиями, выполненными в технике оригами;</w:t>
      </w:r>
    </w:p>
    <w:p w:rsidR="003D6095" w:rsidRDefault="00F47157">
      <w:pPr>
        <w:pStyle w:val="a9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- реализовывать творческий замысел в контексте (связи) художественно-творческой и трудовой деятельности.</w:t>
      </w:r>
    </w:p>
    <w:p w:rsidR="003D6095" w:rsidRDefault="003D60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F471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нацелена на достижение двух уровней воспитательных результатов:</w:t>
      </w:r>
    </w:p>
    <w:p w:rsidR="003D6095" w:rsidRDefault="00F47157">
      <w:pPr>
        <w:pStyle w:val="a9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- воспитательных результатов 1 уровня результатов: приобретени</w:t>
      </w:r>
      <w:r w:rsidR="00286801">
        <w:rPr>
          <w:rFonts w:ascii="Times New Roman" w:hAnsi="Times New Roman"/>
          <w:sz w:val="28"/>
          <w:szCs w:val="28"/>
        </w:rPr>
        <w:t xml:space="preserve">е школьниками социальных знаний - </w:t>
      </w:r>
      <w:r>
        <w:rPr>
          <w:rFonts w:ascii="Times New Roman" w:hAnsi="Times New Roman"/>
          <w:sz w:val="28"/>
          <w:szCs w:val="28"/>
        </w:rPr>
        <w:t xml:space="preserve"> понимание  ребенком</w:t>
      </w:r>
      <w:r w:rsidR="00286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культуры труда, этики трудовых отношений, вклада труда в осмысленную повседневную жизнь.  </w:t>
      </w:r>
    </w:p>
    <w:p w:rsidR="003D6095" w:rsidRDefault="00F47157">
      <w:pPr>
        <w:pStyle w:val="a9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- воспитательных результатов 2 уровня: приобретение навык</w:t>
      </w:r>
      <w:r w:rsidR="00286801">
        <w:rPr>
          <w:rFonts w:ascii="Times New Roman" w:hAnsi="Times New Roman"/>
          <w:sz w:val="28"/>
          <w:szCs w:val="28"/>
        </w:rPr>
        <w:t xml:space="preserve">ов коллективных творческих дел - </w:t>
      </w:r>
      <w:r>
        <w:rPr>
          <w:rFonts w:ascii="Times New Roman" w:hAnsi="Times New Roman"/>
          <w:sz w:val="28"/>
          <w:szCs w:val="28"/>
        </w:rPr>
        <w:t>изготовление изделий для конкурса, выставок, оценивание своего труда и труда своих товарищей.</w:t>
      </w: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6095" w:rsidRDefault="00F4715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Методы обучения.</w:t>
      </w:r>
    </w:p>
    <w:p w:rsidR="003D6095" w:rsidRDefault="00F4715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в основе которых лежит способ организации занятии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:</w:t>
      </w:r>
    </w:p>
    <w:p w:rsidR="003D6095" w:rsidRDefault="00F47157">
      <w:pPr>
        <w:pStyle w:val="a9"/>
        <w:tabs>
          <w:tab w:val="left" w:pos="567"/>
        </w:tabs>
        <w:spacing w:after="0" w:line="360" w:lineRule="auto"/>
        <w:ind w:left="284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словесный (устное изложение, беседа, рассказ, лекция и т.д.);</w:t>
      </w:r>
    </w:p>
    <w:p w:rsidR="003D6095" w:rsidRDefault="00F47157">
      <w:pPr>
        <w:pStyle w:val="a9"/>
        <w:tabs>
          <w:tab w:val="left" w:pos="567"/>
        </w:tabs>
        <w:spacing w:after="0" w:line="360" w:lineRule="auto"/>
        <w:ind w:left="284"/>
        <w:jc w:val="both"/>
      </w:pPr>
      <w:r>
        <w:rPr>
          <w:rFonts w:ascii="Times New Roman" w:hAnsi="Times New Roman"/>
          <w:color w:val="000000"/>
          <w:sz w:val="28"/>
          <w:szCs w:val="28"/>
        </w:rPr>
        <w:t>- наглядный (показ видео и мультимедийных материалов, иллюстраций, наблюдение, показ (выполнение) педагогом, работа по образцу и др.);</w:t>
      </w:r>
    </w:p>
    <w:p w:rsidR="003D6095" w:rsidRDefault="00F47157">
      <w:pPr>
        <w:pStyle w:val="a9"/>
        <w:tabs>
          <w:tab w:val="left" w:pos="567"/>
        </w:tabs>
        <w:spacing w:after="0" w:line="360" w:lineRule="auto"/>
        <w:ind w:left="284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практический (выполнение работ по инструкционным картам, схемам и др.).</w:t>
      </w:r>
    </w:p>
    <w:p w:rsidR="003D6095" w:rsidRDefault="00F4715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3D6095" w:rsidRDefault="00F47157">
      <w:pPr>
        <w:pStyle w:val="a9"/>
        <w:tabs>
          <w:tab w:val="left" w:pos="567"/>
        </w:tabs>
        <w:spacing w:after="0" w:line="360" w:lineRule="auto"/>
        <w:ind w:left="284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 w:rsidR="003D6095" w:rsidRDefault="00F47157">
      <w:pPr>
        <w:pStyle w:val="a9"/>
        <w:tabs>
          <w:tab w:val="left" w:pos="567"/>
        </w:tabs>
        <w:spacing w:after="0" w:line="360" w:lineRule="auto"/>
        <w:ind w:left="284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репродуктивный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–</w:t>
      </w:r>
      <w:r w:rsidR="002868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учащиеся воспроизводят полученные знания и освоенные способы деятельности;</w:t>
      </w:r>
    </w:p>
    <w:p w:rsidR="003D6095" w:rsidRDefault="00286801">
      <w:pPr>
        <w:pStyle w:val="a9"/>
        <w:tabs>
          <w:tab w:val="left" w:pos="567"/>
        </w:tabs>
        <w:spacing w:after="0" w:line="360" w:lineRule="auto"/>
        <w:ind w:left="284"/>
        <w:jc w:val="both"/>
      </w:pPr>
      <w:r>
        <w:rPr>
          <w:rFonts w:ascii="Times New Roman" w:hAnsi="Times New Roman"/>
          <w:color w:val="000000"/>
          <w:sz w:val="28"/>
          <w:szCs w:val="28"/>
        </w:rPr>
        <w:t>- частично-поисковый</w:t>
      </w:r>
      <w:r w:rsidR="00F47157">
        <w:rPr>
          <w:rFonts w:ascii="Times New Roman" w:hAnsi="Times New Roman"/>
          <w:color w:val="000000"/>
          <w:sz w:val="28"/>
          <w:szCs w:val="28"/>
        </w:rPr>
        <w:t xml:space="preserve"> – участие детей в коллективном поиске, решение поставленной задачи совместно с педагогом;</w:t>
      </w:r>
    </w:p>
    <w:p w:rsidR="003D6095" w:rsidRDefault="00F47157">
      <w:pPr>
        <w:pStyle w:val="a9"/>
        <w:tabs>
          <w:tab w:val="left" w:pos="567"/>
        </w:tabs>
        <w:spacing w:after="0" w:line="360" w:lineRule="auto"/>
        <w:ind w:left="284"/>
        <w:jc w:val="both"/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исследовательский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–</w:t>
      </w:r>
      <w:r w:rsidR="002868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самостоятельная творческая работа учащихся.</w:t>
      </w:r>
    </w:p>
    <w:p w:rsidR="003D6095" w:rsidRDefault="00F47157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3D6095" w:rsidRDefault="00F47157">
      <w:pPr>
        <w:pStyle w:val="a9"/>
        <w:tabs>
          <w:tab w:val="left" w:pos="567"/>
        </w:tabs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фронтальный – одновременная работа со всеми учащимися;</w:t>
      </w:r>
    </w:p>
    <w:p w:rsidR="003D6095" w:rsidRDefault="00F47157">
      <w:pPr>
        <w:pStyle w:val="a9"/>
        <w:tabs>
          <w:tab w:val="left" w:pos="567"/>
        </w:tabs>
        <w:spacing w:after="0" w:line="360" w:lineRule="auto"/>
        <w:ind w:left="284"/>
        <w:jc w:val="both"/>
      </w:pPr>
      <w:r>
        <w:rPr>
          <w:rFonts w:ascii="Times New Roman" w:hAnsi="Times New Roman"/>
          <w:color w:val="000000"/>
          <w:sz w:val="28"/>
          <w:szCs w:val="28"/>
        </w:rPr>
        <w:t>- индивидуально-фронтальный – чередование индивидуальных и фронтальных форм работы;</w:t>
      </w:r>
    </w:p>
    <w:p w:rsidR="003D6095" w:rsidRDefault="00F47157">
      <w:pPr>
        <w:pStyle w:val="a9"/>
        <w:tabs>
          <w:tab w:val="left" w:pos="567"/>
        </w:tabs>
        <w:spacing w:after="0" w:line="360" w:lineRule="auto"/>
        <w:ind w:left="284"/>
        <w:jc w:val="both"/>
      </w:pPr>
      <w:r>
        <w:rPr>
          <w:rFonts w:ascii="Times New Roman" w:hAnsi="Times New Roman"/>
          <w:color w:val="000000"/>
          <w:sz w:val="28"/>
          <w:szCs w:val="28"/>
        </w:rPr>
        <w:t>- групповой – организация работы в группах;</w:t>
      </w:r>
    </w:p>
    <w:p w:rsidR="003D6095" w:rsidRDefault="00F47157">
      <w:pPr>
        <w:pStyle w:val="a9"/>
        <w:tabs>
          <w:tab w:val="left" w:pos="567"/>
        </w:tabs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индивидуальный – индивидуальное выполнение заданий, решение проблем.</w:t>
      </w:r>
    </w:p>
    <w:p w:rsidR="003D6095" w:rsidRDefault="003D6095">
      <w:pPr>
        <w:pStyle w:val="a9"/>
        <w:tabs>
          <w:tab w:val="left" w:pos="567"/>
        </w:tabs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6095" w:rsidRDefault="00F47157">
      <w:pPr>
        <w:pStyle w:val="a9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 – методическое обеспечение.</w:t>
      </w:r>
    </w:p>
    <w:p w:rsidR="003D6095" w:rsidRDefault="00F47157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Бумага.</w:t>
      </w:r>
    </w:p>
    <w:p w:rsidR="003D6095" w:rsidRDefault="00F47157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Клей карандаш</w:t>
      </w:r>
    </w:p>
    <w:p w:rsidR="003D6095" w:rsidRDefault="00F47157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Нитки армированные</w:t>
      </w:r>
    </w:p>
    <w:p w:rsidR="003D6095" w:rsidRDefault="00F47157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Ножницы</w:t>
      </w:r>
    </w:p>
    <w:p w:rsidR="003D6095" w:rsidRDefault="00F47157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Канцелярский нож.</w:t>
      </w:r>
    </w:p>
    <w:p w:rsidR="003D6095" w:rsidRDefault="003D6095">
      <w:pPr>
        <w:pStyle w:val="a9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04960" w:rsidRPr="00C04960" w:rsidRDefault="00C04960" w:rsidP="00C04960">
      <w:pPr>
        <w:rPr>
          <w:sz w:val="24"/>
          <w:szCs w:val="24"/>
        </w:rPr>
      </w:pPr>
      <w:r>
        <w:rPr>
          <w:sz w:val="32"/>
          <w:szCs w:val="32"/>
        </w:rPr>
        <w:t xml:space="preserve">            </w:t>
      </w:r>
    </w:p>
    <w:p w:rsidR="00F662FF" w:rsidRDefault="00C04960" w:rsidP="00C049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F662FF" w:rsidRDefault="00F662FF" w:rsidP="00C04960">
      <w:pPr>
        <w:rPr>
          <w:b/>
          <w:sz w:val="28"/>
          <w:szCs w:val="28"/>
        </w:rPr>
      </w:pPr>
    </w:p>
    <w:p w:rsidR="00F662FF" w:rsidRDefault="00F662FF" w:rsidP="00C04960">
      <w:pPr>
        <w:rPr>
          <w:b/>
          <w:sz w:val="28"/>
          <w:szCs w:val="28"/>
        </w:rPr>
      </w:pPr>
    </w:p>
    <w:p w:rsidR="00F662FF" w:rsidRDefault="00F662FF" w:rsidP="00C04960">
      <w:pPr>
        <w:rPr>
          <w:b/>
          <w:sz w:val="28"/>
          <w:szCs w:val="28"/>
        </w:rPr>
      </w:pPr>
    </w:p>
    <w:p w:rsidR="00F662FF" w:rsidRDefault="00F662FF" w:rsidP="00C04960">
      <w:pPr>
        <w:rPr>
          <w:b/>
          <w:sz w:val="28"/>
          <w:szCs w:val="28"/>
        </w:rPr>
      </w:pPr>
    </w:p>
    <w:p w:rsidR="00F662FF" w:rsidRDefault="00F662FF" w:rsidP="00C04960">
      <w:pPr>
        <w:rPr>
          <w:b/>
          <w:sz w:val="28"/>
          <w:szCs w:val="28"/>
        </w:rPr>
      </w:pPr>
    </w:p>
    <w:p w:rsidR="00F662FF" w:rsidRDefault="00F662FF" w:rsidP="00C04960">
      <w:pPr>
        <w:rPr>
          <w:b/>
          <w:sz w:val="28"/>
          <w:szCs w:val="28"/>
        </w:rPr>
      </w:pPr>
    </w:p>
    <w:p w:rsidR="00F662FF" w:rsidRDefault="00F662FF" w:rsidP="00C04960">
      <w:pPr>
        <w:rPr>
          <w:b/>
          <w:sz w:val="28"/>
          <w:szCs w:val="28"/>
        </w:rPr>
      </w:pPr>
    </w:p>
    <w:p w:rsidR="00F662FF" w:rsidRDefault="00F662FF" w:rsidP="00C04960">
      <w:pPr>
        <w:rPr>
          <w:b/>
          <w:sz w:val="28"/>
          <w:szCs w:val="28"/>
        </w:rPr>
      </w:pPr>
    </w:p>
    <w:p w:rsidR="00C04960" w:rsidRDefault="00F662FF" w:rsidP="00C049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C04960">
        <w:rPr>
          <w:b/>
          <w:sz w:val="28"/>
          <w:szCs w:val="28"/>
        </w:rPr>
        <w:t xml:space="preserve">Календарно – тематическое планирование </w:t>
      </w:r>
    </w:p>
    <w:p w:rsidR="00C04960" w:rsidRDefault="00C04960" w:rsidP="00C049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на 2021 -2022 учебный год</w:t>
      </w:r>
    </w:p>
    <w:p w:rsidR="00C04960" w:rsidRDefault="00C04960" w:rsidP="00C04960">
      <w:pPr>
        <w:rPr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988"/>
        <w:gridCol w:w="1275"/>
        <w:gridCol w:w="7082"/>
      </w:tblGrid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Дата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Тема занятий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>7.09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Из истории оригами. Правила безопасной работы.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14.09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 оригами. Основные приемы работы.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21.09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Условные знаки, принятые в оригами.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28.09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Заготовим квадраты 5*5 см. Сложим ловушку для пальцев.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5.10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Заготовим квадраты 21*21 см. Сложим из них оригами Часы и мини Блокнот.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12.10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Заготовить 6 квадратов 10*10 см. Из них изготовить модули. Собрать из модулей лист клена.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19.10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Заготовим из квадратов 8 модулей. Сложим из них игрушку </w:t>
            </w:r>
            <w:proofErr w:type="spellStart"/>
            <w:r>
              <w:rPr>
                <w:sz w:val="28"/>
                <w:szCs w:val="28"/>
              </w:rPr>
              <w:t>Антистресс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9.11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Заготовим квадраты 10*10 см. Сложим из бумаги бабочку для декора.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16.11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Оригами призрак </w:t>
            </w:r>
            <w:proofErr w:type="spellStart"/>
            <w:r>
              <w:rPr>
                <w:sz w:val="28"/>
                <w:szCs w:val="28"/>
              </w:rPr>
              <w:t>Амонг</w:t>
            </w:r>
            <w:proofErr w:type="spellEnd"/>
            <w:r>
              <w:rPr>
                <w:sz w:val="28"/>
                <w:szCs w:val="28"/>
              </w:rPr>
              <w:t xml:space="preserve"> Ас из квадрата 20*20 см.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23.11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Вырежем квадраты 10*10 см четырех цветов. Из них сделаем модули. Соберем открытку с букетом на День Матери.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30.11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Подготовим квадраты 15*15 см. Сложим оригами сумочку.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7.12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трех листов бумаги А4 сделать Новогоднюю елочку.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14.12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поделка «Дед Мороз» из квадрата 20*20 см.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21.12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снежинок из синельной проволоки.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28.12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Новогодних снежинок  из </w:t>
            </w:r>
            <w:proofErr w:type="spellStart"/>
            <w:r>
              <w:rPr>
                <w:sz w:val="28"/>
                <w:szCs w:val="28"/>
              </w:rPr>
              <w:t>глиттерного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фоамирана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11.01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односторонней цветной бумаги сложить закладку Карандаш.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18.01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бумажного квадрата сложить оригами гадалку.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04960" w:rsidTr="00C04960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25.01</w:t>
            </w:r>
          </w:p>
        </w:tc>
        <w:tc>
          <w:tcPr>
            <w:tcW w:w="7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Котенок из квадратного листа бумаги.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1.02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бумаги А4 сложить объемного волка.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8.02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Вырезать один квадрат 16*16 см из односторонней бумаги. Сложить из квадрата оригами- </w:t>
            </w:r>
            <w:proofErr w:type="spellStart"/>
            <w:r>
              <w:rPr>
                <w:sz w:val="28"/>
                <w:szCs w:val="28"/>
              </w:rPr>
              <w:t>валентинка</w:t>
            </w:r>
            <w:proofErr w:type="spellEnd"/>
            <w:r>
              <w:rPr>
                <w:sz w:val="28"/>
                <w:szCs w:val="28"/>
              </w:rPr>
              <w:t xml:space="preserve"> «Сердце с бантиком».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15.02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Открытка на 23 февраля « Голубь мира».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22.02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Оригами Попугай из бумаги.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1.03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Подарочная открытка на 8 Марта.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15.03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8 модулей  двух цветов 10*10 см. Сложить </w:t>
            </w:r>
            <w:proofErr w:type="spellStart"/>
            <w:r>
              <w:rPr>
                <w:sz w:val="28"/>
                <w:szCs w:val="28"/>
              </w:rPr>
              <w:t>сюрикен</w:t>
            </w:r>
            <w:proofErr w:type="spellEnd"/>
            <w:r>
              <w:rPr>
                <w:sz w:val="28"/>
                <w:szCs w:val="28"/>
              </w:rPr>
              <w:t xml:space="preserve"> из модулей.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22.03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Заготовить 18 красных, 24 зеленых  и 28 синих модулей для модульного оригами «Семья лебедей»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5.04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Заготовить 32 фиолетовых, 50 белых модуля для оригами «Семья лебедей».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12.04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Космический звездолет из бумаги.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19.04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Подставка для пасхального яйца.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26.04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 открытка на День Победы.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10.05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белых моделей для «Семьи лебедей».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17.05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модулей.</w:t>
            </w:r>
          </w:p>
        </w:tc>
      </w:tr>
      <w:tr w:rsidR="00C04960" w:rsidTr="00C049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24.05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60" w:rsidRDefault="00C0496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выставки работ учащихся.</w:t>
            </w:r>
          </w:p>
        </w:tc>
      </w:tr>
    </w:tbl>
    <w:p w:rsidR="00C04960" w:rsidRDefault="00C04960" w:rsidP="00C04960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:rsidR="00C04960" w:rsidRDefault="00C04960" w:rsidP="00C04960">
      <w:pPr>
        <w:rPr>
          <w:sz w:val="32"/>
          <w:szCs w:val="32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 w:rsidP="004E4506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 w:rsidP="004E4506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095" w:rsidRDefault="003D6095" w:rsidP="009F2AF4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D6095" w:rsidRPr="009F2AF4" w:rsidRDefault="003D6095">
      <w:pPr>
        <w:pStyle w:val="a8"/>
        <w:spacing w:line="360" w:lineRule="auto"/>
        <w:jc w:val="both"/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56EE" w:rsidRDefault="00E356EE" w:rsidP="00E356EE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:rsidR="003D6095" w:rsidRDefault="00E356EE" w:rsidP="00E356EE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3D6095" w:rsidRDefault="003D6095">
      <w:pPr>
        <w:pStyle w:val="a8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pStyle w:val="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D6095" w:rsidRDefault="003D6095">
      <w:pPr>
        <w:pStyle w:val="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D6095" w:rsidRDefault="003D6095">
      <w:pPr>
        <w:spacing w:line="360" w:lineRule="auto"/>
        <w:ind w:left="1400"/>
        <w:jc w:val="both"/>
        <w:rPr>
          <w:rFonts w:ascii="Times New Roman" w:hAnsi="Times New Roman"/>
          <w:b/>
          <w:sz w:val="28"/>
          <w:szCs w:val="28"/>
        </w:rPr>
      </w:pPr>
    </w:p>
    <w:p w:rsidR="003D6095" w:rsidRDefault="003D60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D6095" w:rsidRDefault="003D60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D6095" w:rsidRDefault="003D60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D6095" w:rsidRDefault="003D60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D6095" w:rsidRDefault="003D609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3D6095" w:rsidSect="00EB6171">
      <w:footerReference w:type="default" r:id="rId8"/>
      <w:pgSz w:w="11906" w:h="16838"/>
      <w:pgMar w:top="851" w:right="1134" w:bottom="1134" w:left="1134" w:header="0" w:footer="272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365" w:rsidRDefault="003D5365">
      <w:pPr>
        <w:spacing w:after="0" w:line="240" w:lineRule="auto"/>
      </w:pPr>
      <w:r>
        <w:separator/>
      </w:r>
    </w:p>
  </w:endnote>
  <w:endnote w:type="continuationSeparator" w:id="0">
    <w:p w:rsidR="003D5365" w:rsidRDefault="003D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95" w:rsidRDefault="002A72B7">
    <w:pPr>
      <w:pStyle w:val="ac"/>
      <w:jc w:val="right"/>
    </w:pPr>
    <w:r>
      <w:fldChar w:fldCharType="begin"/>
    </w:r>
    <w:r w:rsidR="00F47157">
      <w:instrText>PAGE</w:instrText>
    </w:r>
    <w:r>
      <w:fldChar w:fldCharType="separate"/>
    </w:r>
    <w:r w:rsidR="00D63485">
      <w:rPr>
        <w:noProof/>
      </w:rPr>
      <w:t>11</w:t>
    </w:r>
    <w:r>
      <w:fldChar w:fldCharType="end"/>
    </w:r>
  </w:p>
  <w:p w:rsidR="003D6095" w:rsidRDefault="003D609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365" w:rsidRDefault="003D5365">
      <w:pPr>
        <w:spacing w:after="0" w:line="240" w:lineRule="auto"/>
      </w:pPr>
      <w:r>
        <w:separator/>
      </w:r>
    </w:p>
  </w:footnote>
  <w:footnote w:type="continuationSeparator" w:id="0">
    <w:p w:rsidR="003D5365" w:rsidRDefault="003D5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14D"/>
    <w:multiLevelType w:val="multilevel"/>
    <w:tmpl w:val="2F88E1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D338C4"/>
    <w:multiLevelType w:val="multilevel"/>
    <w:tmpl w:val="01E4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095"/>
    <w:rsid w:val="000C579A"/>
    <w:rsid w:val="00286801"/>
    <w:rsid w:val="002A72B7"/>
    <w:rsid w:val="002F660D"/>
    <w:rsid w:val="00377C9E"/>
    <w:rsid w:val="003D5365"/>
    <w:rsid w:val="003D6095"/>
    <w:rsid w:val="004E4506"/>
    <w:rsid w:val="004E608F"/>
    <w:rsid w:val="005E43D4"/>
    <w:rsid w:val="006B320E"/>
    <w:rsid w:val="006E592A"/>
    <w:rsid w:val="00706B26"/>
    <w:rsid w:val="008004BB"/>
    <w:rsid w:val="008905AE"/>
    <w:rsid w:val="008905FD"/>
    <w:rsid w:val="00996555"/>
    <w:rsid w:val="009A0E8B"/>
    <w:rsid w:val="009F2AF4"/>
    <w:rsid w:val="00AE22EC"/>
    <w:rsid w:val="00C04960"/>
    <w:rsid w:val="00C94631"/>
    <w:rsid w:val="00D541B9"/>
    <w:rsid w:val="00D63485"/>
    <w:rsid w:val="00E356EE"/>
    <w:rsid w:val="00E730AA"/>
    <w:rsid w:val="00E7649F"/>
    <w:rsid w:val="00EB6171"/>
    <w:rsid w:val="00EB7355"/>
    <w:rsid w:val="00F47157"/>
    <w:rsid w:val="00F6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71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EB6171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B6171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EB6171"/>
    <w:rPr>
      <w:rFonts w:ascii="Courier New" w:hAnsi="Courier New" w:cs="Courier New"/>
    </w:rPr>
  </w:style>
  <w:style w:type="character" w:customStyle="1" w:styleId="WW8Num1z2">
    <w:name w:val="WW8Num1z2"/>
    <w:qFormat/>
    <w:rsid w:val="00EB6171"/>
    <w:rPr>
      <w:rFonts w:ascii="Wingdings" w:hAnsi="Wingdings" w:cs="Wingdings"/>
    </w:rPr>
  </w:style>
  <w:style w:type="character" w:customStyle="1" w:styleId="WW8Num1z3">
    <w:name w:val="WW8Num1z3"/>
    <w:qFormat/>
    <w:rsid w:val="00EB6171"/>
    <w:rPr>
      <w:rFonts w:ascii="Symbol" w:hAnsi="Symbol" w:cs="Symbol"/>
    </w:rPr>
  </w:style>
  <w:style w:type="character" w:customStyle="1" w:styleId="WW8Num2z0">
    <w:name w:val="WW8Num2z0"/>
    <w:qFormat/>
    <w:rsid w:val="00EB6171"/>
  </w:style>
  <w:style w:type="character" w:customStyle="1" w:styleId="WW8Num2z1">
    <w:name w:val="WW8Num2z1"/>
    <w:qFormat/>
    <w:rsid w:val="00EB6171"/>
  </w:style>
  <w:style w:type="character" w:customStyle="1" w:styleId="WW8Num2z2">
    <w:name w:val="WW8Num2z2"/>
    <w:qFormat/>
    <w:rsid w:val="00EB6171"/>
  </w:style>
  <w:style w:type="character" w:customStyle="1" w:styleId="WW8Num2z3">
    <w:name w:val="WW8Num2z3"/>
    <w:qFormat/>
    <w:rsid w:val="00EB6171"/>
  </w:style>
  <w:style w:type="character" w:customStyle="1" w:styleId="WW8Num2z4">
    <w:name w:val="WW8Num2z4"/>
    <w:qFormat/>
    <w:rsid w:val="00EB6171"/>
  </w:style>
  <w:style w:type="character" w:customStyle="1" w:styleId="WW8Num2z5">
    <w:name w:val="WW8Num2z5"/>
    <w:qFormat/>
    <w:rsid w:val="00EB6171"/>
  </w:style>
  <w:style w:type="character" w:customStyle="1" w:styleId="WW8Num2z6">
    <w:name w:val="WW8Num2z6"/>
    <w:qFormat/>
    <w:rsid w:val="00EB6171"/>
  </w:style>
  <w:style w:type="character" w:customStyle="1" w:styleId="WW8Num2z7">
    <w:name w:val="WW8Num2z7"/>
    <w:qFormat/>
    <w:rsid w:val="00EB6171"/>
  </w:style>
  <w:style w:type="character" w:customStyle="1" w:styleId="WW8Num2z8">
    <w:name w:val="WW8Num2z8"/>
    <w:qFormat/>
    <w:rsid w:val="00EB6171"/>
  </w:style>
  <w:style w:type="character" w:customStyle="1" w:styleId="10">
    <w:name w:val="Заголовок 1 Знак"/>
    <w:basedOn w:val="a0"/>
    <w:qFormat/>
    <w:rsid w:val="00EB617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InternetLink">
    <w:name w:val="Internet Link"/>
    <w:basedOn w:val="a0"/>
    <w:rsid w:val="00EB6171"/>
    <w:rPr>
      <w:color w:val="0000FF"/>
      <w:u w:val="single"/>
    </w:rPr>
  </w:style>
  <w:style w:type="character" w:customStyle="1" w:styleId="StrongEmphasis">
    <w:name w:val="Strong Emphasis"/>
    <w:basedOn w:val="a0"/>
    <w:qFormat/>
    <w:rsid w:val="00EB6171"/>
    <w:rPr>
      <w:b/>
      <w:bCs/>
    </w:rPr>
  </w:style>
  <w:style w:type="character" w:customStyle="1" w:styleId="a3">
    <w:name w:val="Верхний колонтитул Знак"/>
    <w:basedOn w:val="a0"/>
    <w:qFormat/>
    <w:rsid w:val="00EB6171"/>
  </w:style>
  <w:style w:type="character" w:customStyle="1" w:styleId="a4">
    <w:name w:val="Нижний колонтитул Знак"/>
    <w:basedOn w:val="a0"/>
    <w:qFormat/>
    <w:rsid w:val="00EB6171"/>
  </w:style>
  <w:style w:type="paragraph" w:customStyle="1" w:styleId="Heading">
    <w:name w:val="Heading"/>
    <w:basedOn w:val="a"/>
    <w:next w:val="a5"/>
    <w:qFormat/>
    <w:rsid w:val="00EB617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EB6171"/>
    <w:pPr>
      <w:spacing w:after="140"/>
    </w:pPr>
  </w:style>
  <w:style w:type="paragraph" w:styleId="a6">
    <w:name w:val="List"/>
    <w:basedOn w:val="a5"/>
    <w:rsid w:val="00EB6171"/>
  </w:style>
  <w:style w:type="paragraph" w:styleId="a7">
    <w:name w:val="caption"/>
    <w:basedOn w:val="a"/>
    <w:qFormat/>
    <w:rsid w:val="00EB617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B6171"/>
    <w:pPr>
      <w:suppressLineNumbers/>
    </w:pPr>
  </w:style>
  <w:style w:type="paragraph" w:styleId="a8">
    <w:name w:val="No Spacing"/>
    <w:qFormat/>
    <w:rsid w:val="00EB6171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9">
    <w:name w:val="List Paragraph"/>
    <w:basedOn w:val="a"/>
    <w:qFormat/>
    <w:rsid w:val="00EB6171"/>
    <w:pPr>
      <w:ind w:left="720"/>
      <w:contextualSpacing/>
    </w:pPr>
    <w:rPr>
      <w:rFonts w:eastAsia="Times New Roman"/>
    </w:rPr>
  </w:style>
  <w:style w:type="paragraph" w:customStyle="1" w:styleId="3">
    <w:name w:val="Заголовок 3+"/>
    <w:basedOn w:val="a"/>
    <w:qFormat/>
    <w:rsid w:val="00EB6171"/>
    <w:pPr>
      <w:widowControl w:val="0"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</w:rPr>
  </w:style>
  <w:style w:type="paragraph" w:customStyle="1" w:styleId="Default">
    <w:name w:val="Default"/>
    <w:qFormat/>
    <w:rsid w:val="00EB6171"/>
    <w:pPr>
      <w:autoSpaceDE w:val="0"/>
    </w:pPr>
    <w:rPr>
      <w:rFonts w:eastAsia="Times New Roman" w:cs="Times New Roman"/>
      <w:color w:val="000000"/>
      <w:lang w:val="ru-RU" w:bidi="ar-SA"/>
    </w:rPr>
  </w:style>
  <w:style w:type="paragraph" w:styleId="aa">
    <w:name w:val="Normal (Web)"/>
    <w:basedOn w:val="a"/>
    <w:qFormat/>
    <w:rsid w:val="00EB6171"/>
    <w:pPr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header"/>
    <w:basedOn w:val="a"/>
    <w:rsid w:val="00EB6171"/>
    <w:pPr>
      <w:spacing w:after="0" w:line="240" w:lineRule="auto"/>
    </w:pPr>
  </w:style>
  <w:style w:type="paragraph" w:styleId="ac">
    <w:name w:val="footer"/>
    <w:basedOn w:val="a"/>
    <w:rsid w:val="00EB6171"/>
    <w:pPr>
      <w:spacing w:after="0" w:line="240" w:lineRule="auto"/>
    </w:pPr>
  </w:style>
  <w:style w:type="paragraph" w:customStyle="1" w:styleId="TableContents">
    <w:name w:val="Table Contents"/>
    <w:basedOn w:val="a"/>
    <w:qFormat/>
    <w:rsid w:val="00EB6171"/>
    <w:pPr>
      <w:suppressLineNumbers/>
    </w:pPr>
  </w:style>
  <w:style w:type="paragraph" w:customStyle="1" w:styleId="TableHeading">
    <w:name w:val="Table Heading"/>
    <w:basedOn w:val="TableContents"/>
    <w:qFormat/>
    <w:rsid w:val="00EB6171"/>
    <w:pPr>
      <w:jc w:val="center"/>
    </w:pPr>
    <w:rPr>
      <w:b/>
      <w:bCs/>
    </w:rPr>
  </w:style>
  <w:style w:type="numbering" w:customStyle="1" w:styleId="WW8Num1">
    <w:name w:val="WW8Num1"/>
    <w:qFormat/>
    <w:rsid w:val="00EB6171"/>
  </w:style>
  <w:style w:type="numbering" w:customStyle="1" w:styleId="WW8Num2">
    <w:name w:val="WW8Num2"/>
    <w:qFormat/>
    <w:rsid w:val="00EB6171"/>
  </w:style>
  <w:style w:type="table" w:styleId="ad">
    <w:name w:val="Table Grid"/>
    <w:basedOn w:val="a1"/>
    <w:uiPriority w:val="39"/>
    <w:rsid w:val="00C04960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E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43D4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22</cp:revision>
  <cp:lastPrinted>2021-10-27T17:47:00Z</cp:lastPrinted>
  <dcterms:created xsi:type="dcterms:W3CDTF">2021-10-27T14:55:00Z</dcterms:created>
  <dcterms:modified xsi:type="dcterms:W3CDTF">2021-11-09T05:16:00Z</dcterms:modified>
  <dc:language>en-US</dc:language>
</cp:coreProperties>
</file>